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3"/>
        <w:snapToGrid w:val="0"/>
        <w:spacing w:beforeLines="50" w:beforeAutospacing="0" w:afterLines="50" w:afterAutospacing="0" w:line="620" w:lineRule="exact"/>
        <w:jc w:val="center"/>
        <w:rPr>
          <w:b/>
          <w:bCs w:val="0"/>
          <w:sz w:val="32"/>
          <w:szCs w:val="32"/>
        </w:rPr>
      </w:pPr>
      <w:r>
        <w:rPr>
          <w:rFonts w:hint="eastAsia"/>
          <w:b/>
          <w:bCs w:val="0"/>
          <w:sz w:val="32"/>
          <w:szCs w:val="32"/>
        </w:rPr>
        <w:t>验收意见</w:t>
      </w:r>
    </w:p>
    <w:tbl>
      <w:tblPr>
        <w:tblW w:w="8708" w:type="dxa"/>
        <w:tblInd w:w="-1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8"/>
      </w:tblGrid>
      <w:tr>
        <w:trPr>
          <w:trHeight w:val="10420" w:hRule="atLeast"/>
        </w:trPr>
        <w:tc>
          <w:tcPr>
            <w:tcW w:w="870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top"/>
          </w:tcPr>
          <w:p>
            <w:pPr>
              <w:rPr>
                <w:rFonts w:hint="eastAsia" w:ascii="仿宋_GB2312"/>
                <w:sz w:val="28"/>
                <w:szCs w:val="28"/>
              </w:rPr>
            </w:pPr>
            <w:r>
              <w:rPr>
                <w:rFonts w:ascii="仿宋_GB2312"/>
                <w:sz w:val="24"/>
              </w:rPr>
              <w:t>  </w:t>
            </w:r>
            <w:r>
              <w:rPr>
                <w:rFonts w:hint="eastAsia" w:ascii="仿宋_GB2312"/>
                <w:sz w:val="24"/>
              </w:rPr>
              <w:t xml:space="preserve">   </w:t>
            </w:r>
            <w:r>
              <w:rPr>
                <w:rFonts w:hint="eastAsia" w:ascii="仿宋_GB2312"/>
                <w:sz w:val="24"/>
                <w:lang w:val="en-US" w:eastAsia="zh-CN"/>
              </w:rPr>
              <w:t>受</w:t>
            </w:r>
            <w:r>
              <w:rPr>
                <w:rFonts w:hint="eastAsia" w:ascii="仿宋_GB2312"/>
                <w:sz w:val="28"/>
                <w:szCs w:val="28"/>
              </w:rPr>
              <w:t>河北省</w:t>
            </w: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科学技术厅委托，本人</w:t>
            </w:r>
            <w:r>
              <w:rPr>
                <w:rFonts w:hint="eastAsia" w:ascii="仿宋_GB2312"/>
                <w:sz w:val="28"/>
                <w:szCs w:val="28"/>
              </w:rPr>
              <w:t>对</w:t>
            </w: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XXX（承担单位）</w:t>
            </w:r>
            <w:r>
              <w:rPr>
                <w:rFonts w:hint="eastAsia" w:ascii="仿宋_GB2312"/>
                <w:sz w:val="28"/>
                <w:szCs w:val="28"/>
              </w:rPr>
              <w:t>XXX</w:t>
            </w:r>
            <w:r>
              <w:rPr>
                <w:rFonts w:hint="eastAsia" w:ascii="仿宋_GB2312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项目负责人</w:t>
            </w:r>
            <w:r>
              <w:rPr>
                <w:rFonts w:hint="eastAsia" w:ascii="仿宋_GB2312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/>
                <w:sz w:val="28"/>
                <w:szCs w:val="28"/>
              </w:rPr>
              <w:t>承担的河北省科技计划项目“XXXXXX”（</w:t>
            </w: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项目名称及</w:t>
            </w:r>
            <w:r>
              <w:rPr>
                <w:rFonts w:hint="eastAsia" w:ascii="仿宋_GB2312"/>
                <w:sz w:val="28"/>
                <w:szCs w:val="28"/>
              </w:rPr>
              <w:t>项目编号）</w:t>
            </w: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的验收材料进行了审阅并综合其他几位专家的函审意见，</w:t>
            </w:r>
            <w:r>
              <w:rPr>
                <w:rFonts w:hint="eastAsia" w:ascii="仿宋_GB2312"/>
                <w:sz w:val="28"/>
                <w:szCs w:val="28"/>
              </w:rPr>
              <w:t>形成验收意见</w:t>
            </w: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如下</w:t>
            </w:r>
            <w:r>
              <w:rPr>
                <w:rFonts w:hint="eastAsia" w:ascii="仿宋_GB2312"/>
                <w:sz w:val="28"/>
                <w:szCs w:val="28"/>
              </w:rPr>
              <w:t>：</w:t>
            </w:r>
          </w:p>
          <w:p>
            <w:pPr>
              <w:ind w:firstLine="560" w:firstLineChars="200"/>
              <w:rPr>
                <w:rFonts w:hint="eastAsia" w:ascii="仿宋_GB2312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一、</w:t>
            </w:r>
            <w:r>
              <w:rPr>
                <w:rFonts w:hint="eastAsia" w:ascii="仿宋_GB2312"/>
                <w:sz w:val="28"/>
                <w:szCs w:val="28"/>
              </w:rPr>
              <w:t>提交的验收资料完整、规范</w:t>
            </w:r>
            <w:r>
              <w:rPr>
                <w:rFonts w:hint="eastAsia" w:ascii="仿宋_GB2312"/>
                <w:sz w:val="28"/>
                <w:szCs w:val="28"/>
                <w:lang w:eastAsia="zh-CN"/>
              </w:rPr>
              <w:t>，符合验收要求。</w:t>
            </w:r>
          </w:p>
          <w:p>
            <w:pPr>
              <w:pStyle w:val="4"/>
              <w:numPr>
                <w:ilvl w:val="0"/>
                <w:numId w:val="1"/>
              </w:numPr>
              <w:spacing w:line="400" w:lineRule="exact"/>
              <w:ind w:left="0" w:leftChars="0" w:firstLineChars="0"/>
              <w:rPr>
                <w:rFonts w:hint="eastAsia" w:ascii="仿宋_GB2312" w:eastAsia="宋体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 xml:space="preserve">    </w:t>
            </w:r>
          </w:p>
          <w:p>
            <w:pPr>
              <w:pStyle w:val="4"/>
              <w:numPr>
                <w:ilvl w:val="0"/>
                <w:numId w:val="1"/>
              </w:numPr>
              <w:spacing w:line="400" w:lineRule="exact"/>
              <w:ind w:left="0" w:leftChars="0" w:firstLineChars="0"/>
              <w:rPr>
                <w:rFonts w:hint="eastAsia" w:ascii="仿宋_GB2312" w:eastAsia="宋体"/>
                <w:color w:val="000000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/>
                <w:sz w:val="28"/>
                <w:szCs w:val="28"/>
                <w:shd w:val="clear" w:color="auto" w:fill="auto"/>
                <w:lang w:val="en-US" w:eastAsia="zh-CN"/>
              </w:rPr>
              <w:t xml:space="preserve"> </w:t>
            </w:r>
            <w:r>
              <w:rPr>
                <w:rFonts w:hint="eastAsia" w:ascii="仿宋_GB2312"/>
                <w:color w:val="000000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t>二、考核指标完成情况</w:t>
            </w:r>
            <w:r>
              <w:rPr>
                <w:rFonts w:hint="eastAsia" w:ascii="仿宋_GB2312"/>
                <w:color w:val="000000"/>
                <w:sz w:val="28"/>
                <w:szCs w:val="28"/>
                <w:highlight w:val="none"/>
                <w:shd w:val="clear" w:color="auto" w:fill="auto"/>
              </w:rPr>
              <w:t>(</w:t>
            </w:r>
            <w:r>
              <w:rPr>
                <w:rFonts w:hint="eastAsia" w:ascii="仿宋_GB2312"/>
                <w:color w:val="000000"/>
                <w:sz w:val="28"/>
                <w:szCs w:val="28"/>
                <w:highlight w:val="none"/>
                <w:shd w:val="clear" w:color="auto" w:fill="auto"/>
                <w:lang w:val="en-US" w:eastAsia="zh-CN"/>
              </w:rPr>
              <w:t>对照任务合同书中既定的验收考核指标逐项写出评价意见，但不得对成果水平进行诸如“国内先进、国内领先、国际先进、国际领先”之类的评价</w:t>
            </w:r>
            <w:r>
              <w:rPr>
                <w:rFonts w:hint="eastAsia" w:ascii="仿宋_GB2312"/>
                <w:color w:val="000000"/>
                <w:sz w:val="28"/>
                <w:szCs w:val="28"/>
                <w:highlight w:val="none"/>
                <w:shd w:val="clear" w:color="auto" w:fill="auto"/>
              </w:rPr>
              <w:t xml:space="preserve">) </w:t>
            </w:r>
          </w:p>
          <w:p>
            <w:pPr>
              <w:pStyle w:val="4"/>
              <w:numPr>
                <w:ilvl w:val="0"/>
                <w:numId w:val="1"/>
              </w:numPr>
              <w:spacing w:line="400" w:lineRule="exact"/>
              <w:ind w:left="0" w:leftChars="0" w:firstLineChars="0"/>
              <w:rPr>
                <w:rFonts w:hint="eastAsia" w:ascii="仿宋_GB2312" w:eastAsia="宋体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8"/>
                <w:szCs w:val="28"/>
                <w:highlight w:val="none"/>
                <w:lang w:val="en-US" w:eastAsia="zh-CN"/>
              </w:rPr>
              <w:t xml:space="preserve"> </w:t>
            </w:r>
          </w:p>
          <w:p>
            <w:pPr>
              <w:pStyle w:val="4"/>
              <w:numPr>
                <w:numId w:val="0"/>
              </w:numPr>
              <w:spacing w:line="400" w:lineRule="exact"/>
              <w:ind w:firstLine="560" w:firstLineChars="200"/>
              <w:rPr>
                <w:rFonts w:hint="eastAsia" w:ascii="仿宋_GB2312"/>
                <w:sz w:val="28"/>
                <w:szCs w:val="28"/>
                <w:lang w:val="en-US" w:eastAsia="zh-CN"/>
              </w:rPr>
            </w:pPr>
          </w:p>
          <w:p>
            <w:pPr>
              <w:pStyle w:val="4"/>
              <w:numPr>
                <w:numId w:val="0"/>
              </w:numPr>
              <w:spacing w:line="400" w:lineRule="exact"/>
              <w:ind w:firstLine="560" w:firstLineChars="200"/>
              <w:rPr>
                <w:rFonts w:hint="eastAsia" w:ascii="仿宋_GB2312"/>
                <w:sz w:val="24"/>
                <w:highlight w:val="none"/>
              </w:rPr>
            </w:pP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验收结论</w:t>
            </w:r>
            <w:r>
              <w:rPr>
                <w:rFonts w:hint="eastAsia" w:ascii="仿宋_GB2312"/>
                <w:sz w:val="28"/>
                <w:szCs w:val="28"/>
                <w:highlight w:val="none"/>
                <w:lang w:val="en-US" w:eastAsia="zh-CN"/>
              </w:rPr>
              <w:t>：（只能填写验收通过或验收不通过）</w:t>
            </w:r>
          </w:p>
          <w:p>
            <w:pPr>
              <w:spacing w:line="400" w:lineRule="exact"/>
              <w:ind w:firstLine="480"/>
              <w:rPr>
                <w:rFonts w:hint="eastAsia" w:ascii="仿宋_GB2312" w:eastAsia="宋体"/>
                <w:sz w:val="24"/>
                <w:lang w:val="en-US" w:eastAsia="zh-CN"/>
              </w:rPr>
            </w:pPr>
            <w:r>
              <w:rPr>
                <w:rFonts w:hint="eastAsia" w:ascii="仿宋_GB2312"/>
                <w:sz w:val="24"/>
                <w:lang w:val="en-US" w:eastAsia="zh-CN"/>
              </w:rPr>
              <w:t xml:space="preserve"> 建议：……</w:t>
            </w:r>
            <w:bookmarkStart w:id="0" w:name="_GoBack"/>
            <w:bookmarkEnd w:id="0"/>
          </w:p>
          <w:p>
            <w:pPr>
              <w:spacing w:line="400" w:lineRule="exact"/>
              <w:ind w:firstLine="480"/>
              <w:rPr>
                <w:rFonts w:hint="eastAsia" w:ascii="仿宋_GB2312"/>
                <w:sz w:val="24"/>
              </w:rPr>
            </w:pPr>
          </w:p>
          <w:p>
            <w:pPr>
              <w:spacing w:line="400" w:lineRule="exact"/>
              <w:ind w:firstLine="480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 </w:t>
            </w:r>
          </w:p>
          <w:p>
            <w:pPr>
              <w:pStyle w:val="4"/>
              <w:spacing w:line="400" w:lineRule="exact"/>
              <w:ind w:left="960" w:firstLine="0" w:firstLineChars="0"/>
              <w:rPr>
                <w:rFonts w:hint="eastAsia" w:ascii="仿宋_GB2312" w:eastAsia="宋体"/>
                <w:sz w:val="24"/>
                <w:lang w:val="en-US" w:eastAsia="zh-CN"/>
              </w:rPr>
            </w:pPr>
          </w:p>
        </w:tc>
      </w:tr>
      <w:tr>
        <w:trPr>
          <w:trHeight w:val="952" w:hRule="atLeast"/>
        </w:trPr>
        <w:tc>
          <w:tcPr>
            <w:tcW w:w="8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napToGrid w:val="0"/>
              <w:spacing w:beforeLines="50" w:afterLines="50" w:line="400" w:lineRule="exact"/>
              <w:ind w:firstLine="3465" w:firstLineChars="1650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验收专家组长签字：</w:t>
            </w:r>
            <w:r>
              <w:rPr>
                <w:rFonts w:ascii="Arial" w:hAnsi="Arial" w:cs="Arial"/>
                <w:kern w:val="0"/>
                <w:szCs w:val="21"/>
              </w:rPr>
              <w:t xml:space="preserve"> </w:t>
            </w:r>
          </w:p>
          <w:p>
            <w:pPr>
              <w:widowControl/>
              <w:snapToGrid w:val="0"/>
              <w:spacing w:beforeLines="50" w:afterLines="50" w:line="400" w:lineRule="exac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 xml:space="preserve">                                              </w:t>
            </w:r>
            <w:r>
              <w:rPr>
                <w:rFonts w:hint="eastAsia" w:ascii="Arial" w:hAnsi="Arial" w:cs="Arial"/>
                <w:kern w:val="0"/>
                <w:szCs w:val="21"/>
              </w:rPr>
              <w:t xml:space="preserve">     </w:t>
            </w:r>
            <w:r>
              <w:rPr>
                <w:rFonts w:ascii="Arial" w:hAnsi="Arial" w:cs="Arial"/>
                <w:kern w:val="0"/>
                <w:szCs w:val="21"/>
              </w:rPr>
              <w:t xml:space="preserve">  </w:t>
            </w:r>
            <w:r>
              <w:rPr>
                <w:rFonts w:hint="eastAsia" w:ascii="Arial" w:hAnsi="Arial" w:cs="Arial"/>
                <w:kern w:val="0"/>
                <w:szCs w:val="21"/>
              </w:rPr>
              <w:t>年</w:t>
            </w:r>
            <w:r>
              <w:rPr>
                <w:rFonts w:ascii="Arial" w:hAnsi="Arial" w:cs="Arial"/>
                <w:kern w:val="0"/>
                <w:szCs w:val="21"/>
              </w:rPr>
              <w:t xml:space="preserve">   </w:t>
            </w:r>
            <w:r>
              <w:rPr>
                <w:rFonts w:hint="eastAsia" w:ascii="Arial" w:hAnsi="Arial" w:cs="Arial"/>
                <w:kern w:val="0"/>
                <w:szCs w:val="21"/>
              </w:rPr>
              <w:t>月</w:t>
            </w:r>
            <w:r>
              <w:rPr>
                <w:rFonts w:ascii="Arial" w:hAnsi="Arial" w:cs="Arial"/>
                <w:kern w:val="0"/>
                <w:szCs w:val="21"/>
              </w:rPr>
              <w:t xml:space="preserve">   </w:t>
            </w:r>
            <w:r>
              <w:rPr>
                <w:rFonts w:hint="eastAsia" w:ascii="Arial" w:hAnsi="Arial" w:cs="Arial"/>
                <w:kern w:val="0"/>
                <w:szCs w:val="21"/>
              </w:rPr>
              <w:t>日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ˎ̥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0">
    <w:nsid w:val="0000000A"/>
    <w:multiLevelType w:val="multilevel"/>
    <w:tmpl w:val="0000000A"/>
    <w:lvl w:ilvl="0" w:tentative="1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320" w:hanging="420"/>
      </w:pPr>
    </w:lvl>
    <w:lvl w:ilvl="2" w:tentative="1">
      <w:start w:val="1"/>
      <w:numFmt w:val="lowerRoman"/>
      <w:lvlText w:val="%3."/>
      <w:lvlJc w:val="right"/>
      <w:pPr>
        <w:ind w:left="1740" w:hanging="420"/>
      </w:pPr>
    </w:lvl>
    <w:lvl w:ilvl="3" w:tentative="1">
      <w:start w:val="1"/>
      <w:numFmt w:val="decimal"/>
      <w:lvlText w:val="%4."/>
      <w:lvlJc w:val="left"/>
      <w:pPr>
        <w:ind w:left="2160" w:hanging="420"/>
      </w:pPr>
    </w:lvl>
    <w:lvl w:ilvl="4" w:tentative="1">
      <w:start w:val="1"/>
      <w:numFmt w:val="lowerLetter"/>
      <w:lvlText w:val="%5)"/>
      <w:lvlJc w:val="left"/>
      <w:pPr>
        <w:ind w:left="2580" w:hanging="420"/>
      </w:pPr>
    </w:lvl>
    <w:lvl w:ilvl="5" w:tentative="1">
      <w:start w:val="1"/>
      <w:numFmt w:val="lowerRoman"/>
      <w:lvlText w:val="%6."/>
      <w:lvlJc w:val="right"/>
      <w:pPr>
        <w:ind w:left="3000" w:hanging="420"/>
      </w:pPr>
    </w:lvl>
    <w:lvl w:ilvl="6" w:tentative="1">
      <w:start w:val="1"/>
      <w:numFmt w:val="decimal"/>
      <w:lvlText w:val="%7."/>
      <w:lvlJc w:val="left"/>
      <w:pPr>
        <w:ind w:left="3420" w:hanging="420"/>
      </w:pPr>
    </w:lvl>
    <w:lvl w:ilvl="7" w:tentative="1">
      <w:start w:val="1"/>
      <w:numFmt w:val="lowerLetter"/>
      <w:lvlText w:val="%8)"/>
      <w:lvlJc w:val="left"/>
      <w:pPr>
        <w:ind w:left="3840" w:hanging="420"/>
      </w:pPr>
    </w:lvl>
    <w:lvl w:ilvl="8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</w:style>
  <w:style w:type="paragraph" w:customStyle="1" w:styleId="3">
    <w:name w:val="Normal (Web)"/>
    <w:basedOn w:val="1"/>
    <w:pPr>
      <w:widowControl/>
      <w:spacing w:before="100" w:beforeAutospacing="1" w:after="100" w:afterAutospacing="1"/>
      <w:jc w:val="left"/>
    </w:pPr>
    <w:rPr>
      <w:rFonts w:ascii="ˎ̥" w:hAnsi="ˎ̥" w:cs="宋体"/>
      <w:color w:val="000000"/>
      <w:kern w:val="0"/>
      <w:sz w:val="18"/>
      <w:szCs w:val="18"/>
    </w:rPr>
  </w:style>
  <w:style w:type="paragraph" w:customStyle="1" w:styleId="4">
    <w:name w:val="List Paragraph"/>
    <w:basedOn w:val="1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49</Words>
  <Characters>281</Characters>
  <Lines>2</Lines>
  <Paragraphs>1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2016-05-16T17:13:00Z</dcterms:created>
  <dc:creator>www</dc:creator>
  <cp:lastPrinted>2016-05-16T17:28:00Z</cp:lastPrinted>
  <dcterms:modified xsi:type="dcterms:W3CDTF">2018-01-24T16:17:31Z</dcterms:modified>
  <dc:title>yy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